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ПОЛОЖЕНИЕ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 проведении регионального фотоконкурса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Футбольный болельщик»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 рамках реализации проекта «Лето с футбольным мячом»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Общие положения.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Настоящее положение определяет порядок организации и проведения регионального фотоконкурса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Футбольный болельщик»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(далее – Конкурс).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Общее руководство организацией и проведением Конкурса осуществляется региональным отделением Общероссийской общественно-государственной организацией «Российское военно-историческое общество» в Самарской области, региональной Общественной организацией «Самарская областная федерация футбола» при поддержке министерства образования и науки Самарской области.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Участники Конкурса.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Участие в конкурсе может принять любой житель Самарской области без возрастных ограничений. На Конкурс принимаются фотографии с изображением игроков и болельщиков областного турнира по футболу среди дворовых команд </w:t>
        <w:br w:type="textWrapping"/>
        <w:t xml:space="preserve">«Лето с футбольным мячом».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Описание Конкурса.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Основная задача Фотоконкурса – художественным языком фотографии рассказать о болельщиках самого популярного вида спорта – футбола.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Фотографии в формате jpeg вместе с Заявкой на участие в конкурсе (Приложение № 1 в формате Word) отправляются на адрес электронной почты: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letofootball@bk.ru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80"/>
        </w:tabs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Количество работ, представленных на конкурс одним участником, не может превышать 1-й фотографии.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Участники конкурса и родители участников, присылая конкурсные работы, дают согласие на обработку и использование Организаторами конкурса по своему усмотрению любой персональной информации, ставшей известной Организаторами в связи с проведением конкурса.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Сроки проведения.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Прием заявок на участие осуществляется до 20 августа 202</w:t>
      </w:r>
      <w:r w:rsidDel="00000000" w:rsidR="00000000" w:rsidRPr="00000000">
        <w:rPr>
          <w:sz w:val="26"/>
          <w:szCs w:val="26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года по адресу электронной почты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6"/>
            <w:szCs w:val="26"/>
            <w:u w:val="single"/>
            <w:shd w:fill="auto" w:val="clear"/>
            <w:vertAlign w:val="baseline"/>
            <w:rtl w:val="0"/>
          </w:rPr>
          <w:t xml:space="preserve">letofootball@bk.ru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Подведение итогов и критерии оценки конкурсных работ.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Для организации, подготовки и проведения Конкурса создается конкурсная комиссия.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Конкурсная комиссия: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осуществляет сбор заявок на участие в Конкурсе, проверку соответствия оформления и подачи заявок требованиям и условиям, предусмотренным настоящим Положением;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осуществляет оценку присланных работ;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определяет победителей Конкурса.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Работы участников конкурса оцениваются по следующим критериям: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соответствие заданной теме;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качество исполнения;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креативность подачи;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- использование футбольной символики, а также символики турнира </w:t>
        <w:br w:type="textWrapping"/>
        <w:t xml:space="preserve">«Лето с футбольным мячом».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Все участники получают дипломы участника конкурса. Победители награждаются дипломами и памятными призами. Организация мероприятия по награждению победителей Конкурса возлагается на организаторов Конкурса. Награждение победителей состоится в рамках проведения финала областного турнира по футболу среди дворовых команд «Лето с футбольным мячом» в августе 202</w:t>
      </w:r>
      <w:r w:rsidDel="00000000" w:rsidR="00000000" w:rsidRPr="00000000">
        <w:rPr>
          <w:sz w:val="26"/>
          <w:szCs w:val="26"/>
          <w:rtl w:val="0"/>
        </w:rPr>
        <w:t xml:space="preserve">6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года.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Приложение № 1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 Положению о проведении Конкурса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Заявка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 участие в региональном фотоконкурсе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«Футбольный болельщик»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ФИО автора*:_________________________________________________________________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Дата рождения*: ______________________________________________________________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Название работы: _____________________________________________________________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Контакты (телефон, адрес электронной почты)*: ___________________________________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Наименование учебного заведения, класс*: _______________________________________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Ф.И.О. законного представителя ребенка, контактный телефон*: _____________________________________________________________________________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* Согласно Федеральному закону от 27.07.2006 № 152-ФЗ «О персональных данных» даю согласие на обработку, а именно совершение действий, предусмотренных п.3 ст.3 Федерального закона «О персональных данных», в том числе с использованием средств автоматизации, моих персональных данных, указанных в заявке, любыми не запрещенными законодательством Российской Федерации способами.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993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letofootball@bk.ru" TargetMode="External"/><Relationship Id="rId7" Type="http://schemas.openxmlformats.org/officeDocument/2006/relationships/hyperlink" Target="mailto:letofootball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